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1" w:rsidRPr="00147FC0" w:rsidRDefault="005B4621" w:rsidP="005B4621">
      <w:pPr>
        <w:jc w:val="center"/>
        <w:rPr>
          <w:rFonts w:eastAsia="Times New Roman"/>
          <w:b/>
          <w:i/>
          <w:sz w:val="24"/>
          <w:szCs w:val="24"/>
        </w:rPr>
      </w:pPr>
      <w:r w:rsidRPr="00147FC0">
        <w:rPr>
          <w:rFonts w:eastAsia="Times New Roman"/>
          <w:b/>
          <w:i/>
          <w:sz w:val="24"/>
          <w:szCs w:val="24"/>
        </w:rPr>
        <w:t>Общество с ограниченной ответственностью</w:t>
      </w:r>
    </w:p>
    <w:p w:rsidR="005B4621" w:rsidRPr="00147FC0" w:rsidRDefault="005B4621" w:rsidP="005B4621">
      <w:pPr>
        <w:jc w:val="center"/>
        <w:rPr>
          <w:rFonts w:eastAsia="Times New Roman"/>
          <w:b/>
          <w:i/>
          <w:sz w:val="24"/>
          <w:szCs w:val="24"/>
        </w:rPr>
      </w:pPr>
      <w:r w:rsidRPr="00147FC0">
        <w:rPr>
          <w:rFonts w:eastAsia="Times New Roman"/>
          <w:b/>
          <w:i/>
          <w:sz w:val="24"/>
          <w:szCs w:val="24"/>
        </w:rPr>
        <w:t>«РУССКИЙ БАЛЕТ»</w:t>
      </w:r>
    </w:p>
    <w:p w:rsidR="005B4621" w:rsidRPr="00147FC0" w:rsidRDefault="005B4621" w:rsidP="005B4621">
      <w:pPr>
        <w:jc w:val="center"/>
        <w:rPr>
          <w:rFonts w:eastAsia="Times New Roman"/>
          <w:b/>
          <w:i/>
          <w:sz w:val="24"/>
          <w:szCs w:val="24"/>
        </w:rPr>
      </w:pPr>
    </w:p>
    <w:p w:rsidR="005B4621" w:rsidRPr="00147FC0" w:rsidRDefault="005B4621" w:rsidP="005B4621">
      <w:pPr>
        <w:rPr>
          <w:rFonts w:eastAsia="Times New Roman"/>
          <w:b/>
          <w:i/>
          <w:sz w:val="24"/>
          <w:szCs w:val="24"/>
        </w:rPr>
      </w:pPr>
    </w:p>
    <w:p w:rsidR="005B4621" w:rsidRPr="00147FC0" w:rsidRDefault="005B4621" w:rsidP="005B4621">
      <w:pPr>
        <w:rPr>
          <w:rFonts w:eastAsia="Times New Roman"/>
          <w:b/>
          <w:i/>
          <w:sz w:val="24"/>
          <w:szCs w:val="24"/>
        </w:rPr>
      </w:pPr>
    </w:p>
    <w:p w:rsidR="005B4621" w:rsidRPr="00147FC0" w:rsidRDefault="005B4621" w:rsidP="005B4621">
      <w:pPr>
        <w:tabs>
          <w:tab w:val="left" w:pos="3544"/>
        </w:tabs>
        <w:spacing w:line="264" w:lineRule="auto"/>
        <w:ind w:left="6372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47FC0">
        <w:rPr>
          <w:rFonts w:eastAsia="Times New Roman"/>
          <w:sz w:val="24"/>
          <w:szCs w:val="24"/>
        </w:rPr>
        <w:t>Цай</w:t>
      </w:r>
      <w:proofErr w:type="spellEnd"/>
      <w:r w:rsidRPr="00147FC0">
        <w:rPr>
          <w:rFonts w:eastAsia="Times New Roman"/>
          <w:sz w:val="24"/>
          <w:szCs w:val="24"/>
        </w:rPr>
        <w:t xml:space="preserve"> Н.А.</w:t>
      </w:r>
      <w:r w:rsidRPr="00147FC0">
        <w:rPr>
          <w:rFonts w:eastAsia="Times New Roman"/>
          <w:noProof/>
          <w:sz w:val="24"/>
          <w:szCs w:val="24"/>
        </w:rPr>
        <w:t xml:space="preserve"> </w:t>
      </w:r>
      <w:r w:rsidRPr="00147FC0">
        <w:rPr>
          <w:rFonts w:eastAsia="Times New Roman"/>
          <w:noProof/>
          <w:sz w:val="24"/>
          <w:szCs w:val="24"/>
        </w:rPr>
        <w:drawing>
          <wp:inline distT="0" distB="0" distL="0" distR="0" wp14:anchorId="330846D1" wp14:editId="5F9187A1">
            <wp:extent cx="923925" cy="485775"/>
            <wp:effectExtent l="0" t="0" r="9525" b="9525"/>
            <wp:docPr id="2" name="Рисунок 2" descr="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</w:t>
      </w:r>
      <w:r w:rsidR="00F3553A">
        <w:rPr>
          <w:rFonts w:eastAsia="Times New Roman"/>
          <w:sz w:val="24"/>
          <w:szCs w:val="24"/>
        </w:rPr>
        <w:t xml:space="preserve">          </w:t>
      </w:r>
      <w:r w:rsidR="00F3553A">
        <w:rPr>
          <w:rFonts w:eastAsia="Times New Roman"/>
          <w:sz w:val="24"/>
          <w:szCs w:val="24"/>
        </w:rPr>
        <w:tab/>
        <w:t>Приказ  от 30.08.2019 № …./19</w:t>
      </w: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147FC0">
        <w:rPr>
          <w:rFonts w:eastAsia="Times New Roman"/>
          <w:noProof/>
          <w:sz w:val="24"/>
          <w:szCs w:val="24"/>
        </w:rPr>
        <w:drawing>
          <wp:inline distT="0" distB="0" distL="0" distR="0" wp14:anchorId="6D0D252B" wp14:editId="2C57E23A">
            <wp:extent cx="1285875" cy="1409700"/>
            <wp:effectExtent l="0" t="0" r="0" b="0"/>
            <wp:docPr id="3" name="Рисунок 1" descr="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5B4621" w:rsidRPr="00147FC0" w:rsidRDefault="00FA5018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ЛОКАЛЬНЫЙ АКТ №    6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5B4621" w:rsidRDefault="005B4621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147FC0">
        <w:rPr>
          <w:rFonts w:eastAsia="Times New Roman"/>
          <w:b/>
          <w:sz w:val="32"/>
          <w:szCs w:val="32"/>
        </w:rPr>
        <w:t xml:space="preserve">Положение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 режиме занятий обучающихся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 xml:space="preserve">структурного образовательного подразделения «Хореографическая школа Ланде» 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>Общества с ограниченной ответственностью</w:t>
      </w:r>
    </w:p>
    <w:p w:rsidR="005B4621" w:rsidRPr="00147FC0" w:rsidRDefault="005B4621" w:rsidP="005B4621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 xml:space="preserve">«РУССКИЙ БАЛЕТ»                                  </w:t>
      </w:r>
    </w:p>
    <w:p w:rsidR="005B4621" w:rsidRPr="00147FC0" w:rsidRDefault="005B4621" w:rsidP="005B4621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5B4621" w:rsidRPr="00147FC0" w:rsidRDefault="005B4621" w:rsidP="005B4621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Pr="00147FC0" w:rsidRDefault="005B4621" w:rsidP="005B4621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B4621" w:rsidRDefault="005B4621" w:rsidP="00FA5018">
      <w:pPr>
        <w:spacing w:line="264" w:lineRule="auto"/>
        <w:jc w:val="center"/>
        <w:rPr>
          <w:rFonts w:eastAsia="Times New Roman"/>
          <w:sz w:val="24"/>
          <w:szCs w:val="24"/>
        </w:rPr>
      </w:pPr>
      <w:bookmarkStart w:id="0" w:name="_GoBack"/>
      <w:r w:rsidRPr="00147FC0">
        <w:rPr>
          <w:rFonts w:eastAsia="Times New Roman"/>
          <w:sz w:val="24"/>
          <w:szCs w:val="24"/>
        </w:rPr>
        <w:t>Санкт-Петербург</w:t>
      </w:r>
    </w:p>
    <w:p w:rsidR="005B4621" w:rsidRPr="00147FC0" w:rsidRDefault="00F3553A" w:rsidP="00FA5018">
      <w:pPr>
        <w:spacing w:line="26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</w:p>
    <w:p w:rsidR="005B4621" w:rsidRDefault="005B4621" w:rsidP="00FA5018">
      <w:pPr>
        <w:spacing w:line="273" w:lineRule="auto"/>
        <w:ind w:left="260" w:right="20"/>
        <w:jc w:val="center"/>
        <w:rPr>
          <w:rFonts w:eastAsia="Times New Roman"/>
          <w:sz w:val="24"/>
          <w:szCs w:val="24"/>
        </w:rPr>
      </w:pPr>
    </w:p>
    <w:bookmarkEnd w:id="0"/>
    <w:p w:rsidR="00D93346" w:rsidRDefault="00F16631" w:rsidP="001B333D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 Настоящее Положение о режиме занятий обучающихся (далее – Положение) является локальным нормативным актом</w:t>
      </w:r>
      <w:r w:rsidR="001B333D" w:rsidRPr="001B333D">
        <w:rPr>
          <w:rFonts w:eastAsia="Times New Roman"/>
          <w:sz w:val="24"/>
          <w:szCs w:val="24"/>
        </w:rPr>
        <w:t xml:space="preserve"> </w:t>
      </w:r>
      <w:r w:rsidR="001B333D" w:rsidRPr="00F255B1">
        <w:rPr>
          <w:rFonts w:eastAsia="Times New Roman"/>
          <w:sz w:val="24"/>
          <w:szCs w:val="24"/>
        </w:rPr>
        <w:t>структурного образовательного подразделения «Хореографическая школа Ланде» ООО «РУССКИЙ БАЛЕТ» (далее по тексту – Школа)</w:t>
      </w:r>
      <w:r>
        <w:rPr>
          <w:rFonts w:eastAsia="Times New Roman"/>
          <w:sz w:val="24"/>
          <w:szCs w:val="24"/>
        </w:rPr>
        <w:t>, который устанавливает режим занятий обучающихся</w:t>
      </w:r>
      <w:r w:rsidR="001B33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осуществлении образовательной деятельности по дополнительным профессиональным программам (программам повышения квалификации и программам</w:t>
      </w:r>
      <w:r w:rsidR="001B33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профессиональной </w:t>
      </w:r>
      <w:r w:rsidR="001B333D">
        <w:rPr>
          <w:rFonts w:eastAsia="Times New Roman"/>
          <w:sz w:val="24"/>
          <w:szCs w:val="24"/>
        </w:rPr>
        <w:t>переподготовки).</w:t>
      </w:r>
      <w:r>
        <w:rPr>
          <w:rFonts w:eastAsia="Times New Roman"/>
          <w:sz w:val="24"/>
          <w:szCs w:val="24"/>
        </w:rPr>
        <w:t xml:space="preserve"> </w:t>
      </w:r>
    </w:p>
    <w:p w:rsidR="00D93346" w:rsidRDefault="00F16631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Настоящее Положение разработано в соответствии с:</w:t>
      </w:r>
    </w:p>
    <w:p w:rsidR="00D93346" w:rsidRDefault="00D93346">
      <w:pPr>
        <w:spacing w:line="131" w:lineRule="exact"/>
        <w:rPr>
          <w:sz w:val="20"/>
          <w:szCs w:val="20"/>
        </w:rPr>
      </w:pPr>
    </w:p>
    <w:p w:rsidR="00D93346" w:rsidRDefault="00F16631">
      <w:pPr>
        <w:numPr>
          <w:ilvl w:val="0"/>
          <w:numId w:val="1"/>
        </w:numPr>
        <w:tabs>
          <w:tab w:val="left" w:pos="508"/>
        </w:tabs>
        <w:spacing w:line="236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 ФЗ «Об образовании в Российской Федерации»;</w:t>
      </w:r>
    </w:p>
    <w:p w:rsidR="00D93346" w:rsidRDefault="00D93346">
      <w:pPr>
        <w:spacing w:line="124" w:lineRule="exact"/>
        <w:rPr>
          <w:rFonts w:eastAsia="Times New Roman"/>
          <w:sz w:val="24"/>
          <w:szCs w:val="24"/>
        </w:rPr>
      </w:pPr>
    </w:p>
    <w:p w:rsidR="00D93346" w:rsidRDefault="00F16631">
      <w:pPr>
        <w:numPr>
          <w:ilvl w:val="0"/>
          <w:numId w:val="1"/>
        </w:numPr>
        <w:tabs>
          <w:tab w:val="left" w:pos="409"/>
        </w:tabs>
        <w:spacing w:line="237" w:lineRule="auto"/>
        <w:ind w:left="260"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93346" w:rsidRDefault="00D93346">
      <w:pPr>
        <w:spacing w:line="133" w:lineRule="exact"/>
        <w:rPr>
          <w:rFonts w:eastAsia="Times New Roman"/>
          <w:sz w:val="24"/>
          <w:szCs w:val="24"/>
        </w:rPr>
      </w:pPr>
    </w:p>
    <w:p w:rsidR="00D93346" w:rsidRDefault="00F16631">
      <w:pPr>
        <w:numPr>
          <w:ilvl w:val="0"/>
          <w:numId w:val="1"/>
        </w:numPr>
        <w:tabs>
          <w:tab w:val="left" w:pos="409"/>
        </w:tabs>
        <w:spacing w:line="273" w:lineRule="auto"/>
        <w:ind w:left="260"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3346" w:rsidRDefault="00D93346">
      <w:pPr>
        <w:spacing w:line="205" w:lineRule="exact"/>
        <w:rPr>
          <w:rFonts w:eastAsia="Times New Roman"/>
          <w:sz w:val="24"/>
          <w:szCs w:val="24"/>
        </w:rPr>
      </w:pPr>
    </w:p>
    <w:p w:rsidR="00D93346" w:rsidRDefault="00F16631">
      <w:pPr>
        <w:numPr>
          <w:ilvl w:val="0"/>
          <w:numId w:val="1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иными локальными актами</w:t>
      </w:r>
      <w:r w:rsidR="001B333D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.</w:t>
      </w:r>
    </w:p>
    <w:p w:rsidR="00D93346" w:rsidRDefault="00D93346">
      <w:pPr>
        <w:spacing w:line="398" w:lineRule="exact"/>
        <w:rPr>
          <w:sz w:val="20"/>
          <w:szCs w:val="20"/>
        </w:rPr>
      </w:pPr>
    </w:p>
    <w:p w:rsidR="00D93346" w:rsidRDefault="00F16631">
      <w:pPr>
        <w:numPr>
          <w:ilvl w:val="0"/>
          <w:numId w:val="2"/>
        </w:numPr>
        <w:tabs>
          <w:tab w:val="left" w:pos="3680"/>
        </w:tabs>
        <w:ind w:left="368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занятий обучающихся</w:t>
      </w:r>
    </w:p>
    <w:p w:rsidR="00D93346" w:rsidRDefault="00D93346">
      <w:pPr>
        <w:spacing w:line="123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течение календарного года выделяют два периода обучения: с 10 января по 30 июня и с 1 сентября по 31 декабря.</w:t>
      </w:r>
    </w:p>
    <w:p w:rsidR="00D93346" w:rsidRDefault="00D93346">
      <w:pPr>
        <w:spacing w:line="132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Начало и окончание обучения по программам дополнительного профессионального образования (программам повышения квалификации и программам профессиональной</w:t>
      </w:r>
    </w:p>
    <w:p w:rsidR="00D93346" w:rsidRDefault="00D93346">
      <w:pPr>
        <w:spacing w:line="10" w:lineRule="exact"/>
        <w:rPr>
          <w:sz w:val="20"/>
          <w:szCs w:val="20"/>
        </w:rPr>
      </w:pPr>
    </w:p>
    <w:p w:rsidR="00D93346" w:rsidRDefault="00F1663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переподготовки), определяется календарным тематическим планированием, учебным планом, рабочими программами, которые утверждаются директором </w:t>
      </w:r>
      <w:r w:rsidR="001B333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D93346" w:rsidRDefault="00D93346">
      <w:pPr>
        <w:spacing w:line="130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Для всех групп обучающихся устанавливается учебная неделя с понедельника по субботу.</w:t>
      </w:r>
    </w:p>
    <w:p w:rsidR="00D93346" w:rsidRDefault="00D93346">
      <w:pPr>
        <w:spacing w:line="132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Дни и время занятий устанавливается гибким и соответствует расписанию занятий, утверждаемому директором </w:t>
      </w:r>
      <w:r w:rsidR="001B333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D93346" w:rsidRDefault="00D93346">
      <w:pPr>
        <w:spacing w:line="122" w:lineRule="exact"/>
        <w:rPr>
          <w:sz w:val="20"/>
          <w:szCs w:val="20"/>
        </w:rPr>
      </w:pPr>
    </w:p>
    <w:p w:rsidR="00D93346" w:rsidRDefault="00F16631">
      <w:pPr>
        <w:tabs>
          <w:tab w:val="left" w:pos="820"/>
          <w:tab w:val="left" w:pos="2200"/>
          <w:tab w:val="left" w:pos="3200"/>
          <w:tab w:val="left" w:pos="4720"/>
          <w:tab w:val="left" w:pos="5160"/>
          <w:tab w:val="left" w:pos="5800"/>
          <w:tab w:val="left" w:pos="6740"/>
          <w:tab w:val="left" w:pos="790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rFonts w:eastAsia="Times New Roman"/>
          <w:sz w:val="24"/>
          <w:szCs w:val="24"/>
        </w:rPr>
        <w:tab/>
        <w:t>Расписание</w:t>
      </w:r>
      <w:r>
        <w:rPr>
          <w:rFonts w:eastAsia="Times New Roman"/>
          <w:sz w:val="24"/>
          <w:szCs w:val="24"/>
        </w:rPr>
        <w:tab/>
        <w:t>занятий</w:t>
      </w:r>
      <w:r>
        <w:rPr>
          <w:rFonts w:eastAsia="Times New Roman"/>
          <w:sz w:val="24"/>
          <w:szCs w:val="24"/>
        </w:rPr>
        <w:tab/>
        <w:t>составляется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весь</w:t>
      </w:r>
      <w:r>
        <w:rPr>
          <w:rFonts w:eastAsia="Times New Roman"/>
          <w:sz w:val="24"/>
          <w:szCs w:val="24"/>
        </w:rPr>
        <w:tab/>
        <w:t>период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программам</w:t>
      </w:r>
    </w:p>
    <w:p w:rsidR="00D93346" w:rsidRDefault="00D93346">
      <w:pPr>
        <w:spacing w:line="3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 профессионального образования (программам повышения квалификации и программам п</w:t>
      </w:r>
      <w:r w:rsidR="001B333D">
        <w:rPr>
          <w:rFonts w:eastAsia="Times New Roman"/>
          <w:sz w:val="24"/>
          <w:szCs w:val="24"/>
        </w:rPr>
        <w:t xml:space="preserve">рофессиональной переподготовки), </w:t>
      </w:r>
      <w:r>
        <w:rPr>
          <w:rFonts w:eastAsia="Times New Roman"/>
          <w:sz w:val="24"/>
          <w:szCs w:val="24"/>
        </w:rPr>
        <w:t>дополнительным общеразвивающим программам и размещается на информационных стендах.</w:t>
      </w:r>
    </w:p>
    <w:p w:rsidR="00D93346" w:rsidRDefault="00D93346">
      <w:pPr>
        <w:spacing w:line="132" w:lineRule="exact"/>
        <w:rPr>
          <w:sz w:val="20"/>
          <w:szCs w:val="20"/>
        </w:rPr>
      </w:pPr>
    </w:p>
    <w:p w:rsidR="00D93346" w:rsidRDefault="001B333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Для</w:t>
      </w:r>
      <w:r w:rsidR="00F16631">
        <w:rPr>
          <w:rFonts w:eastAsia="Times New Roman"/>
          <w:sz w:val="24"/>
          <w:szCs w:val="24"/>
        </w:rPr>
        <w:t xml:space="preserve"> аудиторных занятий</w:t>
      </w:r>
      <w:r>
        <w:rPr>
          <w:rFonts w:eastAsia="Times New Roman"/>
          <w:sz w:val="24"/>
          <w:szCs w:val="24"/>
        </w:rPr>
        <w:t xml:space="preserve"> по ДПО</w:t>
      </w:r>
      <w:r w:rsidR="00F16631">
        <w:rPr>
          <w:rFonts w:eastAsia="Times New Roman"/>
          <w:sz w:val="24"/>
          <w:szCs w:val="24"/>
        </w:rPr>
        <w:t xml:space="preserve"> академический час установлен в размере 45 минут. Перерывы между занятиями не менее 10 минут (Постановление Главного государственного санитарного врача Российской Федерации от 4 июля 2014 г. №41 «Об утверждении СанПиН 2.4.4.3.172-14 «Санитарно-эпидемиологические требования</w:t>
      </w:r>
    </w:p>
    <w:p w:rsidR="00D93346" w:rsidRDefault="00D93346">
      <w:pPr>
        <w:spacing w:line="12" w:lineRule="exact"/>
        <w:rPr>
          <w:sz w:val="20"/>
          <w:szCs w:val="20"/>
        </w:rPr>
      </w:pPr>
    </w:p>
    <w:p w:rsidR="00D93346" w:rsidRDefault="00F16631">
      <w:pPr>
        <w:numPr>
          <w:ilvl w:val="0"/>
          <w:numId w:val="3"/>
        </w:numPr>
        <w:tabs>
          <w:tab w:val="left" w:pos="479"/>
        </w:tabs>
        <w:spacing w:line="236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устройству, содержанию и организации </w:t>
      </w:r>
      <w:proofErr w:type="gramStart"/>
      <w:r>
        <w:rPr>
          <w:rFonts w:eastAsia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eastAsia="Times New Roman"/>
          <w:sz w:val="24"/>
          <w:szCs w:val="24"/>
        </w:rPr>
        <w:t>»»).</w:t>
      </w:r>
    </w:p>
    <w:p w:rsidR="001B333D" w:rsidRDefault="001B333D" w:rsidP="001B333D">
      <w:pPr>
        <w:tabs>
          <w:tab w:val="left" w:pos="479"/>
        </w:tabs>
        <w:spacing w:line="236" w:lineRule="auto"/>
        <w:ind w:left="263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Для учащихся дошкольного возраста установлена различная продолжительность занятий в соответствии с возрастной категорией.</w:t>
      </w:r>
    </w:p>
    <w:p w:rsidR="00D93346" w:rsidRDefault="00D93346">
      <w:pPr>
        <w:spacing w:line="115" w:lineRule="exact"/>
        <w:rPr>
          <w:sz w:val="20"/>
          <w:szCs w:val="20"/>
        </w:rPr>
      </w:pPr>
    </w:p>
    <w:p w:rsidR="00D93346" w:rsidRDefault="00F166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Учебные каникулы в течение периода обучения не предусматриваются.</w:t>
      </w:r>
    </w:p>
    <w:p w:rsidR="00D93346" w:rsidRDefault="00D93346">
      <w:pPr>
        <w:sectPr w:rsidR="00D93346">
          <w:pgSz w:w="11900" w:h="16840"/>
          <w:pgMar w:top="1140" w:right="823" w:bottom="824" w:left="1440" w:header="0" w:footer="0" w:gutter="0"/>
          <w:cols w:space="720" w:equalWidth="0">
            <w:col w:w="9640"/>
          </w:cols>
        </w:sectPr>
      </w:pPr>
    </w:p>
    <w:p w:rsidR="00D93346" w:rsidRDefault="00F1663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2.8. Об изменении расписания занятий преподаватель группы или администратор </w:t>
      </w:r>
      <w:r w:rsidR="001B333D">
        <w:rPr>
          <w:rFonts w:eastAsia="Times New Roman"/>
          <w:sz w:val="24"/>
          <w:szCs w:val="24"/>
        </w:rPr>
        <w:t xml:space="preserve">Школы </w:t>
      </w:r>
      <w:r>
        <w:rPr>
          <w:rFonts w:eastAsia="Times New Roman"/>
          <w:sz w:val="24"/>
          <w:szCs w:val="24"/>
        </w:rPr>
        <w:t>своевременно информирует слушателей.</w:t>
      </w:r>
    </w:p>
    <w:p w:rsidR="00D93346" w:rsidRDefault="00D93346">
      <w:pPr>
        <w:spacing w:line="124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При необходимости во время проведения занятий обучающимся обеспечивается открытый доступ в Интернет.</w:t>
      </w:r>
    </w:p>
    <w:p w:rsidR="00D93346" w:rsidRDefault="00D93346">
      <w:pPr>
        <w:spacing w:line="131" w:lineRule="exact"/>
        <w:rPr>
          <w:sz w:val="20"/>
          <w:szCs w:val="20"/>
        </w:rPr>
      </w:pPr>
    </w:p>
    <w:p w:rsidR="00D93346" w:rsidRDefault="00F1663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В </w:t>
      </w:r>
      <w:r w:rsidR="001B333D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>установлены следующие виды</w:t>
      </w:r>
      <w:r w:rsidR="001B333D">
        <w:rPr>
          <w:rFonts w:eastAsia="Times New Roman"/>
          <w:sz w:val="24"/>
          <w:szCs w:val="24"/>
        </w:rPr>
        <w:t xml:space="preserve"> учебных занятий</w:t>
      </w:r>
      <w:r>
        <w:rPr>
          <w:rFonts w:eastAsia="Times New Roman"/>
          <w:sz w:val="24"/>
          <w:szCs w:val="24"/>
        </w:rPr>
        <w:t>, которые используются в соответствии с особенностью программы: индивид</w:t>
      </w:r>
      <w:r w:rsidR="001B333D">
        <w:rPr>
          <w:rFonts w:eastAsia="Times New Roman"/>
          <w:sz w:val="24"/>
          <w:szCs w:val="24"/>
        </w:rPr>
        <w:t>уальные и групповые</w:t>
      </w:r>
      <w:r>
        <w:rPr>
          <w:rFonts w:eastAsia="Times New Roman"/>
          <w:sz w:val="24"/>
          <w:szCs w:val="24"/>
        </w:rPr>
        <w:t>, самостоятельные работы, выполнение зачетных работ, а также другие виды учебных занятий и учебных работ, определенных учебным планом.</w:t>
      </w:r>
    </w:p>
    <w:p w:rsidR="00D93346" w:rsidRDefault="00D93346">
      <w:pPr>
        <w:spacing w:line="133" w:lineRule="exact"/>
        <w:rPr>
          <w:sz w:val="20"/>
          <w:szCs w:val="20"/>
        </w:rPr>
      </w:pPr>
    </w:p>
    <w:p w:rsidR="00D93346" w:rsidRDefault="00F1663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11. В процессе освоения дополнительных профессиональных программ (программ повышения квалификации и программ пр</w:t>
      </w:r>
      <w:r w:rsidR="001B333D">
        <w:rPr>
          <w:rFonts w:eastAsia="Times New Roman"/>
          <w:sz w:val="24"/>
          <w:szCs w:val="24"/>
        </w:rPr>
        <w:t xml:space="preserve">офессиональной переподготовки) </w:t>
      </w:r>
      <w:r>
        <w:rPr>
          <w:rFonts w:eastAsia="Times New Roman"/>
          <w:sz w:val="24"/>
          <w:szCs w:val="24"/>
        </w:rPr>
        <w:t>проводится итоговая аттестация.</w:t>
      </w:r>
    </w:p>
    <w:p w:rsidR="00D93346" w:rsidRDefault="00D93346">
      <w:pPr>
        <w:spacing w:line="124" w:lineRule="exact"/>
        <w:rPr>
          <w:sz w:val="20"/>
          <w:szCs w:val="20"/>
        </w:rPr>
      </w:pPr>
    </w:p>
    <w:p w:rsidR="00D93346" w:rsidRDefault="00F16631">
      <w:pPr>
        <w:numPr>
          <w:ilvl w:val="0"/>
          <w:numId w:val="4"/>
        </w:numPr>
        <w:tabs>
          <w:tab w:val="left" w:pos="3500"/>
        </w:tabs>
        <w:ind w:left="3500" w:hanging="2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D93346" w:rsidRDefault="00D93346">
      <w:pPr>
        <w:spacing w:line="124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Иные особенности режима занятий обучающихся в </w:t>
      </w:r>
      <w:r w:rsidR="001B333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устанавливаются санитарно-эпидемиологическими правилами и нормативами.</w:t>
      </w:r>
    </w:p>
    <w:p w:rsidR="00D93346" w:rsidRDefault="00D93346">
      <w:pPr>
        <w:spacing w:line="131" w:lineRule="exact"/>
        <w:rPr>
          <w:sz w:val="20"/>
          <w:szCs w:val="20"/>
        </w:rPr>
      </w:pPr>
    </w:p>
    <w:p w:rsidR="00D93346" w:rsidRDefault="00F16631">
      <w:pPr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Изменения и дополнения в настоящее Положение вносятся приказом директора</w:t>
      </w:r>
      <w:r w:rsidR="001B333D" w:rsidRPr="001B333D">
        <w:rPr>
          <w:rFonts w:eastAsia="Times New Roman"/>
          <w:sz w:val="24"/>
          <w:szCs w:val="24"/>
        </w:rPr>
        <w:t xml:space="preserve"> </w:t>
      </w:r>
      <w:r w:rsidR="001B333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, в соответствии с действующим законодательством.</w:t>
      </w:r>
    </w:p>
    <w:sectPr w:rsidR="00D93346">
      <w:pgSz w:w="11900" w:h="16840"/>
      <w:pgMar w:top="1140" w:right="823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B2662AE"/>
    <w:lvl w:ilvl="0" w:tplc="1DD4B38A">
      <w:start w:val="1"/>
      <w:numFmt w:val="bullet"/>
      <w:lvlText w:val="-"/>
      <w:lvlJc w:val="left"/>
    </w:lvl>
    <w:lvl w:ilvl="1" w:tplc="3EF0F1AC">
      <w:numFmt w:val="decimal"/>
      <w:lvlText w:val=""/>
      <w:lvlJc w:val="left"/>
    </w:lvl>
    <w:lvl w:ilvl="2" w:tplc="1B029666">
      <w:numFmt w:val="decimal"/>
      <w:lvlText w:val=""/>
      <w:lvlJc w:val="left"/>
    </w:lvl>
    <w:lvl w:ilvl="3" w:tplc="54E6712E">
      <w:numFmt w:val="decimal"/>
      <w:lvlText w:val=""/>
      <w:lvlJc w:val="left"/>
    </w:lvl>
    <w:lvl w:ilvl="4" w:tplc="93A0ED1C">
      <w:numFmt w:val="decimal"/>
      <w:lvlText w:val=""/>
      <w:lvlJc w:val="left"/>
    </w:lvl>
    <w:lvl w:ilvl="5" w:tplc="F9BEAD28">
      <w:numFmt w:val="decimal"/>
      <w:lvlText w:val=""/>
      <w:lvlJc w:val="left"/>
    </w:lvl>
    <w:lvl w:ilvl="6" w:tplc="5EC087EA">
      <w:numFmt w:val="decimal"/>
      <w:lvlText w:val=""/>
      <w:lvlJc w:val="left"/>
    </w:lvl>
    <w:lvl w:ilvl="7" w:tplc="B66862FE">
      <w:numFmt w:val="decimal"/>
      <w:lvlText w:val=""/>
      <w:lvlJc w:val="left"/>
    </w:lvl>
    <w:lvl w:ilvl="8" w:tplc="44EA15B6">
      <w:numFmt w:val="decimal"/>
      <w:lvlText w:val=""/>
      <w:lvlJc w:val="left"/>
    </w:lvl>
  </w:abstractNum>
  <w:abstractNum w:abstractNumId="1">
    <w:nsid w:val="00005F90"/>
    <w:multiLevelType w:val="hybridMultilevel"/>
    <w:tmpl w:val="E5DCEB2A"/>
    <w:lvl w:ilvl="0" w:tplc="52A637B8">
      <w:start w:val="3"/>
      <w:numFmt w:val="decimal"/>
      <w:lvlText w:val="%1."/>
      <w:lvlJc w:val="left"/>
    </w:lvl>
    <w:lvl w:ilvl="1" w:tplc="EF2AE768">
      <w:numFmt w:val="decimal"/>
      <w:lvlText w:val=""/>
      <w:lvlJc w:val="left"/>
    </w:lvl>
    <w:lvl w:ilvl="2" w:tplc="3B20A6C4">
      <w:numFmt w:val="decimal"/>
      <w:lvlText w:val=""/>
      <w:lvlJc w:val="left"/>
    </w:lvl>
    <w:lvl w:ilvl="3" w:tplc="1AE88B40">
      <w:numFmt w:val="decimal"/>
      <w:lvlText w:val=""/>
      <w:lvlJc w:val="left"/>
    </w:lvl>
    <w:lvl w:ilvl="4" w:tplc="B694E6CC">
      <w:numFmt w:val="decimal"/>
      <w:lvlText w:val=""/>
      <w:lvlJc w:val="left"/>
    </w:lvl>
    <w:lvl w:ilvl="5" w:tplc="AB4AAA8A">
      <w:numFmt w:val="decimal"/>
      <w:lvlText w:val=""/>
      <w:lvlJc w:val="left"/>
    </w:lvl>
    <w:lvl w:ilvl="6" w:tplc="F24C1230">
      <w:numFmt w:val="decimal"/>
      <w:lvlText w:val=""/>
      <w:lvlJc w:val="left"/>
    </w:lvl>
    <w:lvl w:ilvl="7" w:tplc="2A7C61F4">
      <w:numFmt w:val="decimal"/>
      <w:lvlText w:val=""/>
      <w:lvlJc w:val="left"/>
    </w:lvl>
    <w:lvl w:ilvl="8" w:tplc="5DE6B288">
      <w:numFmt w:val="decimal"/>
      <w:lvlText w:val=""/>
      <w:lvlJc w:val="left"/>
    </w:lvl>
  </w:abstractNum>
  <w:abstractNum w:abstractNumId="2">
    <w:nsid w:val="00006952"/>
    <w:multiLevelType w:val="hybridMultilevel"/>
    <w:tmpl w:val="F48C5FDE"/>
    <w:lvl w:ilvl="0" w:tplc="66789AAC">
      <w:start w:val="1"/>
      <w:numFmt w:val="bullet"/>
      <w:lvlText w:val="к"/>
      <w:lvlJc w:val="left"/>
    </w:lvl>
    <w:lvl w:ilvl="1" w:tplc="543CF056">
      <w:numFmt w:val="decimal"/>
      <w:lvlText w:val=""/>
      <w:lvlJc w:val="left"/>
    </w:lvl>
    <w:lvl w:ilvl="2" w:tplc="A2F40AC0">
      <w:numFmt w:val="decimal"/>
      <w:lvlText w:val=""/>
      <w:lvlJc w:val="left"/>
    </w:lvl>
    <w:lvl w:ilvl="3" w:tplc="C8F883E4">
      <w:numFmt w:val="decimal"/>
      <w:lvlText w:val=""/>
      <w:lvlJc w:val="left"/>
    </w:lvl>
    <w:lvl w:ilvl="4" w:tplc="2CA4EB82">
      <w:numFmt w:val="decimal"/>
      <w:lvlText w:val=""/>
      <w:lvlJc w:val="left"/>
    </w:lvl>
    <w:lvl w:ilvl="5" w:tplc="9DFAE852">
      <w:numFmt w:val="decimal"/>
      <w:lvlText w:val=""/>
      <w:lvlJc w:val="left"/>
    </w:lvl>
    <w:lvl w:ilvl="6" w:tplc="41605B1E">
      <w:numFmt w:val="decimal"/>
      <w:lvlText w:val=""/>
      <w:lvlJc w:val="left"/>
    </w:lvl>
    <w:lvl w:ilvl="7" w:tplc="1E32D020">
      <w:numFmt w:val="decimal"/>
      <w:lvlText w:val=""/>
      <w:lvlJc w:val="left"/>
    </w:lvl>
    <w:lvl w:ilvl="8" w:tplc="D78EFAE6">
      <w:numFmt w:val="decimal"/>
      <w:lvlText w:val=""/>
      <w:lvlJc w:val="left"/>
    </w:lvl>
  </w:abstractNum>
  <w:abstractNum w:abstractNumId="3">
    <w:nsid w:val="000072AE"/>
    <w:multiLevelType w:val="hybridMultilevel"/>
    <w:tmpl w:val="517095E8"/>
    <w:lvl w:ilvl="0" w:tplc="83EA4180">
      <w:start w:val="2"/>
      <w:numFmt w:val="decimal"/>
      <w:lvlText w:val="%1."/>
      <w:lvlJc w:val="left"/>
    </w:lvl>
    <w:lvl w:ilvl="1" w:tplc="2C88EC78">
      <w:numFmt w:val="decimal"/>
      <w:lvlText w:val=""/>
      <w:lvlJc w:val="left"/>
    </w:lvl>
    <w:lvl w:ilvl="2" w:tplc="3BBE36F0">
      <w:numFmt w:val="decimal"/>
      <w:lvlText w:val=""/>
      <w:lvlJc w:val="left"/>
    </w:lvl>
    <w:lvl w:ilvl="3" w:tplc="0D66541E">
      <w:numFmt w:val="decimal"/>
      <w:lvlText w:val=""/>
      <w:lvlJc w:val="left"/>
    </w:lvl>
    <w:lvl w:ilvl="4" w:tplc="97DA00B8">
      <w:numFmt w:val="decimal"/>
      <w:lvlText w:val=""/>
      <w:lvlJc w:val="left"/>
    </w:lvl>
    <w:lvl w:ilvl="5" w:tplc="D3A4EBD2">
      <w:numFmt w:val="decimal"/>
      <w:lvlText w:val=""/>
      <w:lvlJc w:val="left"/>
    </w:lvl>
    <w:lvl w:ilvl="6" w:tplc="6040F3B0">
      <w:numFmt w:val="decimal"/>
      <w:lvlText w:val=""/>
      <w:lvlJc w:val="left"/>
    </w:lvl>
    <w:lvl w:ilvl="7" w:tplc="29B20180">
      <w:numFmt w:val="decimal"/>
      <w:lvlText w:val=""/>
      <w:lvlJc w:val="left"/>
    </w:lvl>
    <w:lvl w:ilvl="8" w:tplc="E5EE6CD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6"/>
    <w:rsid w:val="001B333D"/>
    <w:rsid w:val="005B4621"/>
    <w:rsid w:val="00D93346"/>
    <w:rsid w:val="00F16631"/>
    <w:rsid w:val="00F3553A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2020-05-07T16:16:00Z</dcterms:created>
  <dcterms:modified xsi:type="dcterms:W3CDTF">2020-05-24T17:04:00Z</dcterms:modified>
</cp:coreProperties>
</file>